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Nr </w:t>
      </w:r>
      <w:r w:rsidR="00D425A1">
        <w:rPr>
          <w:rFonts w:ascii="Times New Roman" w:eastAsia="Times New Roman" w:hAnsi="Times New Roman" w:cs="Times New Roman"/>
          <w:bCs/>
          <w:spacing w:val="-11"/>
        </w:rPr>
        <w:t>28</w:t>
      </w:r>
      <w:r w:rsidRPr="009D188D">
        <w:rPr>
          <w:rFonts w:ascii="Times New Roman" w:eastAsia="Times New Roman" w:hAnsi="Times New Roman" w:cs="Times New Roman"/>
          <w:bCs/>
          <w:spacing w:val="-11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547A43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191"/>
        <w:gridCol w:w="7995"/>
      </w:tblGrid>
      <w:tr w:rsidR="00A82C21" w:rsidRPr="00B5502B" w:rsidTr="004461A0">
        <w:trPr>
          <w:trHeight w:val="419"/>
          <w:jc w:val="center"/>
        </w:trPr>
        <w:tc>
          <w:tcPr>
            <w:tcW w:w="9186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4461A0">
        <w:trPr>
          <w:jc w:val="center"/>
        </w:trPr>
        <w:tc>
          <w:tcPr>
            <w:tcW w:w="1191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7995" w:type="dxa"/>
            <w:vAlign w:val="center"/>
          </w:tcPr>
          <w:p w:rsidR="00A82C21" w:rsidRPr="00B5502B" w:rsidRDefault="00120A36" w:rsidP="0003422C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AOTMiT-OT-435</w:t>
            </w:r>
            <w:r w:rsidR="000342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76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0342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</w:t>
            </w:r>
            <w:r w:rsidR="00C7010D" w:rsidRPr="00C701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</w:t>
            </w:r>
            <w:r w:rsidR="00875E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A82C21" w:rsidRPr="00B5502B" w:rsidTr="004461A0">
        <w:trPr>
          <w:jc w:val="center"/>
        </w:trPr>
        <w:tc>
          <w:tcPr>
            <w:tcW w:w="1191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7995" w:type="dxa"/>
            <w:vAlign w:val="center"/>
          </w:tcPr>
          <w:p w:rsidR="00A82C21" w:rsidRPr="00976816" w:rsidRDefault="00547A43" w:rsidP="00027F23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A43">
              <w:rPr>
                <w:rFonts w:ascii="Arial" w:hAnsi="Arial" w:cs="Arial"/>
                <w:sz w:val="24"/>
                <w:szCs w:val="24"/>
              </w:rPr>
              <w:t xml:space="preserve">Wniosek 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547A43">
              <w:rPr>
                <w:rFonts w:ascii="Arial" w:hAnsi="Arial" w:cs="Arial"/>
                <w:sz w:val="24"/>
                <w:szCs w:val="24"/>
              </w:rPr>
              <w:t>objęcie refundacją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422C">
              <w:rPr>
                <w:rFonts w:ascii="Arial" w:hAnsi="Arial" w:cs="Arial"/>
                <w:sz w:val="24"/>
                <w:szCs w:val="24"/>
              </w:rPr>
              <w:t xml:space="preserve">leku </w:t>
            </w:r>
            <w:proofErr w:type="spellStart"/>
            <w:r w:rsidR="0003422C" w:rsidRPr="0003422C">
              <w:rPr>
                <w:rFonts w:ascii="Arial" w:hAnsi="Arial" w:cs="Arial"/>
                <w:b/>
                <w:sz w:val="24"/>
                <w:szCs w:val="24"/>
              </w:rPr>
              <w:t>Paricalcitol</w:t>
            </w:r>
            <w:proofErr w:type="spellEnd"/>
            <w:r w:rsidR="0003422C" w:rsidRPr="000342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3422C" w:rsidRPr="0003422C">
              <w:rPr>
                <w:rFonts w:ascii="Arial" w:hAnsi="Arial" w:cs="Arial"/>
                <w:b/>
                <w:sz w:val="24"/>
                <w:szCs w:val="24"/>
              </w:rPr>
              <w:t>Teva</w:t>
            </w:r>
            <w:proofErr w:type="spellEnd"/>
            <w:r w:rsidR="0003422C" w:rsidRPr="0003422C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="0003422C" w:rsidRPr="0003422C">
              <w:rPr>
                <w:rFonts w:ascii="Arial" w:hAnsi="Arial" w:cs="Arial"/>
                <w:b/>
                <w:sz w:val="24"/>
                <w:szCs w:val="24"/>
              </w:rPr>
              <w:t>paricalcitolum</w:t>
            </w:r>
            <w:proofErr w:type="spellEnd"/>
            <w:r w:rsidR="0003422C" w:rsidRPr="0003422C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03422C" w:rsidRPr="0003422C">
              <w:rPr>
                <w:rFonts w:ascii="Arial" w:hAnsi="Arial" w:cs="Arial"/>
                <w:sz w:val="24"/>
                <w:szCs w:val="24"/>
              </w:rPr>
              <w:t xml:space="preserve">we wskazaniu: wtórna nadczynność przytarczyc związana z przewlekłą niewydolnością nerek w stadium 3. i 4. oraz w stadium 5. u pacjentów poddawanych hemodializom lub dializom otrzewnowym, po nieskuteczności terapii </w:t>
            </w:r>
            <w:proofErr w:type="spellStart"/>
            <w:r w:rsidR="0003422C" w:rsidRPr="0003422C">
              <w:rPr>
                <w:rFonts w:ascii="Arial" w:hAnsi="Arial" w:cs="Arial"/>
                <w:sz w:val="24"/>
                <w:szCs w:val="24"/>
              </w:rPr>
              <w:t>alfakalcydolem</w:t>
            </w:r>
            <w:bookmarkStart w:id="0" w:name="_GoBack"/>
            <w:bookmarkEnd w:id="0"/>
            <w:proofErr w:type="spellEnd"/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547A43">
      <w:pPr>
        <w:suppressAutoHyphens/>
        <w:spacing w:before="120"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761C1E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1.9pt;height:12.5pt" o:ole="">
                  <v:imagedata r:id="rId10" o:title=""/>
                </v:shape>
                <w:control r:id="rId11" w:name="CheckBox18111111" w:shapeid="_x0000_i1041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27F23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1130" cy="167005"/>
                  <wp:effectExtent l="0" t="0" r="1270" b="444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6748C8">
        <w:trPr>
          <w:trHeight w:hRule="exact" w:val="422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27F23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</w:rPr>
              <w:drawing>
                <wp:inline distT="0" distB="0" distL="0" distR="0">
                  <wp:extent cx="151130" cy="167005"/>
                  <wp:effectExtent l="0" t="0" r="1270" b="444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6748C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Złożenie uwag w związku z upublicznionym porządkiem obrad Rady Przejrzystości w dniu 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761C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43" type="#_x0000_t75" style="width:11.9pt;height:12.5pt" o:ole="">
            <v:imagedata r:id="rId14" o:title=""/>
          </v:shape>
          <w:control r:id="rId15" w:name="CheckBox181111221" w:shapeid="_x0000_i104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761C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45" type="#_x0000_t75" style="width:11.9pt;height:12.5pt" o:ole="">
            <v:imagedata r:id="rId16" o:title=""/>
          </v:shape>
          <w:control r:id="rId17" w:name="CheckBox181111222" w:shapeid="_x0000_i104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53CEA" w:rsidRDefault="00761C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47" type="#_x0000_t75" style="width:11.9pt;height:12.5pt" o:ole="">
            <v:imagedata r:id="rId18" o:title=""/>
          </v:shape>
          <w:control r:id="rId19" w:name="CheckBox181111223" w:shapeid="_x0000_i1047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761C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49" type="#_x0000_t75" style="width:11.9pt;height:12.5pt" o:ole="">
            <v:imagedata r:id="rId20" o:title=""/>
          </v:shape>
          <w:control r:id="rId21" w:name="CheckBox181111224" w:shapeid="_x0000_i1049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761C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1" type="#_x0000_t75" style="width:11.9pt;height:12.5pt" o:ole="">
            <v:imagedata r:id="rId22" o:title=""/>
          </v:shape>
          <w:control r:id="rId23" w:name="CheckBox181111225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761C1E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3" type="#_x0000_t75" style="width:11.9pt;height:12.5pt" o:ole="">
            <v:imagedata r:id="rId24" o:title=""/>
          </v:shape>
          <w:control r:id="rId25" w:name="CheckBox1811112251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761C1E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  <w:lang w:eastAsia="en-US"/>
        </w:rPr>
        <w:object w:dxaOrig="225" w:dyaOrig="225">
          <v:shape id="_x0000_i1055" type="#_x0000_t75" style="width:11.9pt;height:12.5pt" o:ole="">
            <v:imagedata r:id="rId26" o:title=""/>
          </v:shape>
          <w:control r:id="rId27" w:name="CheckBox18111122511" w:shapeid="_x0000_i1055"/>
        </w:object>
      </w:r>
      <w:r w:rsidR="00953DA2" w:rsidRPr="00004304">
        <w:rPr>
          <w:rFonts w:ascii="Arial" w:eastAsia="Times New Roman" w:hAnsi="Arial" w:cs="Times New Roman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A82C21" w:rsidRPr="006748C8" w:rsidRDefault="00A82C21" w:rsidP="006748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t>Jestem świadoma/y odpowiedzialności karnej za złożenie fałszywego oświadczenia.</w:t>
      </w:r>
    </w:p>
    <w:p w:rsidR="00A82C21" w:rsidRPr="00F53CEA" w:rsidRDefault="00A82C21" w:rsidP="00547A4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547A43" w:rsidRDefault="006748C8" w:rsidP="00547A43">
      <w:pPr>
        <w:tabs>
          <w:tab w:val="num" w:pos="491"/>
        </w:tabs>
        <w:suppressAutoHyphens/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</w:t>
      </w:r>
    </w:p>
    <w:p w:rsidR="00A82C21" w:rsidRPr="00B5502B" w:rsidRDefault="00A82C21" w:rsidP="00547A43">
      <w:pPr>
        <w:tabs>
          <w:tab w:val="num" w:pos="491"/>
        </w:tabs>
        <w:suppressAutoHyphens/>
        <w:spacing w:after="12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</w:t>
      </w:r>
      <w:proofErr w:type="spellStart"/>
      <w:r>
        <w:t>pkt</w:t>
      </w:r>
      <w:proofErr w:type="spellEnd"/>
      <w:r>
        <w:t xml:space="preserve"> 14) lit. c oraz art. 26 </w:t>
      </w:r>
      <w:proofErr w:type="spellStart"/>
      <w:r>
        <w:t>pkt</w:t>
      </w:r>
      <w:proofErr w:type="spellEnd"/>
      <w:r>
        <w:t xml:space="preserve">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2C21"/>
    <w:rsid w:val="00027F23"/>
    <w:rsid w:val="0003422C"/>
    <w:rsid w:val="00060C61"/>
    <w:rsid w:val="00120A36"/>
    <w:rsid w:val="001E6A9D"/>
    <w:rsid w:val="001F5808"/>
    <w:rsid w:val="00224BF1"/>
    <w:rsid w:val="00242537"/>
    <w:rsid w:val="00280088"/>
    <w:rsid w:val="002B1939"/>
    <w:rsid w:val="002C2DFB"/>
    <w:rsid w:val="004461A0"/>
    <w:rsid w:val="00464EDA"/>
    <w:rsid w:val="00515881"/>
    <w:rsid w:val="00547A43"/>
    <w:rsid w:val="006418B6"/>
    <w:rsid w:val="006748C8"/>
    <w:rsid w:val="006B70A9"/>
    <w:rsid w:val="00761C1E"/>
    <w:rsid w:val="007B3012"/>
    <w:rsid w:val="00875EB5"/>
    <w:rsid w:val="00944B90"/>
    <w:rsid w:val="00952F88"/>
    <w:rsid w:val="00953DA2"/>
    <w:rsid w:val="00976816"/>
    <w:rsid w:val="00A82C21"/>
    <w:rsid w:val="00AD501D"/>
    <w:rsid w:val="00C7010D"/>
    <w:rsid w:val="00D36EC3"/>
    <w:rsid w:val="00D425A1"/>
    <w:rsid w:val="00F7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C1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Plandokumentu">
    <w:name w:val="Document Map"/>
    <w:basedOn w:val="Normalny"/>
    <w:link w:val="PlandokumentuZnak"/>
    <w:uiPriority w:val="99"/>
    <w:semiHidden/>
    <w:unhideWhenUsed/>
    <w:rsid w:val="0054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47A4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54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47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5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8.xml"/><Relationship Id="rId30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a.kaczorek</cp:lastModifiedBy>
  <cp:revision>3</cp:revision>
  <dcterms:created xsi:type="dcterms:W3CDTF">2015-12-30T12:56:00Z</dcterms:created>
  <dcterms:modified xsi:type="dcterms:W3CDTF">2016-01-08T08:31:00Z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